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0"/>
        <w:gridCol w:w="9255"/>
      </w:tblGrid>
      <w:tr w:rsidR="00A122AE" w:rsidTr="00A122AE">
        <w:trPr>
          <w:trHeight w:val="240"/>
        </w:trPr>
        <w:tc>
          <w:tcPr>
            <w:tcW w:w="10845" w:type="dxa"/>
            <w:gridSpan w:val="2"/>
          </w:tcPr>
          <w:p w:rsidR="00A122AE" w:rsidRPr="00A122AE" w:rsidRDefault="00A122AE" w:rsidP="00A122AE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22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План взаимодействия с семьей воспитанников старшей группы № 7.</w:t>
            </w:r>
          </w:p>
        </w:tc>
      </w:tr>
      <w:tr w:rsidR="00A122AE" w:rsidTr="00A122AE">
        <w:trPr>
          <w:trHeight w:val="330"/>
        </w:trPr>
        <w:tc>
          <w:tcPr>
            <w:tcW w:w="1590" w:type="dxa"/>
          </w:tcPr>
          <w:p w:rsidR="00A122AE" w:rsidRDefault="00A122AE">
            <w:r w:rsidRPr="00B65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Сентябрь  </w:t>
            </w:r>
          </w:p>
        </w:tc>
        <w:tc>
          <w:tcPr>
            <w:tcW w:w="9255" w:type="dxa"/>
          </w:tcPr>
          <w:p w:rsid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53E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3E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B2F48">
              <w:rPr>
                <w:rFonts w:ascii="Times New Roman" w:hAnsi="Times New Roman" w:cs="Times New Roman"/>
                <w:sz w:val="28"/>
                <w:szCs w:val="28"/>
              </w:rPr>
              <w:t>Подготовка детей к школе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"</w:t>
            </w:r>
          </w:p>
          <w:p w:rsid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Консультация в родительский уголок: "</w:t>
            </w:r>
            <w:r w:rsidR="003B2F48">
              <w:rPr>
                <w:rFonts w:ascii="Times New Roman CYR" w:hAnsi="Times New Roman CYR" w:cs="Times New Roman CYR"/>
                <w:sz w:val="28"/>
                <w:szCs w:val="28"/>
              </w:rPr>
              <w:t>Особенности развития ребенка 6-7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лет".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122AE" w:rsidRPr="00B653E8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3E8">
              <w:rPr>
                <w:rFonts w:ascii="Times New Roman" w:hAnsi="Times New Roman" w:cs="Times New Roman"/>
                <w:sz w:val="28"/>
                <w:szCs w:val="28"/>
              </w:rPr>
              <w:t>Беседа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3E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B2F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653E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2AE" w:rsidRP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3E8">
              <w:rPr>
                <w:rFonts w:ascii="Times New Roman" w:hAnsi="Times New Roman" w:cs="Times New Roman"/>
                <w:sz w:val="28"/>
                <w:szCs w:val="28"/>
              </w:rPr>
              <w:t>Консультация в уголок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653E8">
              <w:rPr>
                <w:rFonts w:ascii="Times New Roman" w:hAnsi="Times New Roman" w:cs="Times New Roman"/>
                <w:sz w:val="28"/>
                <w:szCs w:val="28"/>
              </w:rPr>
              <w:t>"Витаминный календарь.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3E8">
              <w:rPr>
                <w:rFonts w:ascii="Times New Roman" w:hAnsi="Times New Roman" w:cs="Times New Roman"/>
                <w:sz w:val="28"/>
                <w:szCs w:val="28"/>
              </w:rPr>
              <w:t>Осень"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22AE" w:rsidTr="00A122AE">
        <w:trPr>
          <w:trHeight w:val="165"/>
        </w:trPr>
        <w:tc>
          <w:tcPr>
            <w:tcW w:w="1590" w:type="dxa"/>
          </w:tcPr>
          <w:p w:rsidR="00A122AE" w:rsidRDefault="00A122AE"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9255" w:type="dxa"/>
          </w:tcPr>
          <w:p w:rsidR="00A122AE" w:rsidRPr="00B653E8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Консультация в родительский уголок "Поощрять или наказывать?"</w:t>
            </w:r>
            <w:r w:rsidRPr="00B6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Анкета: "Определение типа детско-родительских отношений".</w:t>
            </w:r>
          </w:p>
          <w:p w:rsid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 "Не балуй!"</w:t>
            </w:r>
          </w:p>
          <w:p w:rsidR="00A122AE" w:rsidRP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Фотовыставка "Бабушка и я, лучшие друзья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"(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ко дню пожилого человека).</w:t>
            </w:r>
          </w:p>
        </w:tc>
      </w:tr>
      <w:tr w:rsidR="00A122AE" w:rsidTr="00A122AE">
        <w:trPr>
          <w:trHeight w:val="420"/>
        </w:trPr>
        <w:tc>
          <w:tcPr>
            <w:tcW w:w="1590" w:type="dxa"/>
          </w:tcPr>
          <w:p w:rsidR="00A122AE" w:rsidRDefault="00A122AE"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9255" w:type="dxa"/>
          </w:tcPr>
          <w:p w:rsid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Консультация: "О значении обучения детей дошкольного возраста ПДД".</w:t>
            </w:r>
          </w:p>
          <w:p w:rsidR="00A122AE" w:rsidRPr="00B653E8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Консультация: "Часто ли лжет ребенок?"</w:t>
            </w:r>
            <w:r w:rsidRPr="00B6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Беседа: "Как помочь детям преодолеть чрезвычайные ситуации?"</w:t>
            </w:r>
          </w:p>
          <w:p w:rsid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Фото стенд ко Дню Матери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:"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Счастливые моменты нашей жизни".</w:t>
            </w:r>
          </w:p>
          <w:p w:rsid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Выставка поделок: "Золотые руки моей мамы".</w:t>
            </w:r>
          </w:p>
          <w:p w:rsidR="00A122AE" w:rsidRP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Акция: "Поможем нашим пернатым друзьям" (изготовление кормушек для птиц).</w:t>
            </w:r>
          </w:p>
        </w:tc>
      </w:tr>
      <w:tr w:rsidR="00A122AE" w:rsidTr="00A122AE">
        <w:trPr>
          <w:trHeight w:val="360"/>
        </w:trPr>
        <w:tc>
          <w:tcPr>
            <w:tcW w:w="1590" w:type="dxa"/>
          </w:tcPr>
          <w:p w:rsidR="00A122AE" w:rsidRDefault="00A122AE"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9255" w:type="dxa"/>
          </w:tcPr>
          <w:p w:rsid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Консультация: "Какие игрушки нужны вашим детям".</w:t>
            </w:r>
          </w:p>
          <w:p w:rsid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Консультация: "Внимание! Наступает зима!"</w:t>
            </w:r>
          </w:p>
          <w:p w:rsid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Консультация в родительский уголок по ПДД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:"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Памятка для родителей".</w:t>
            </w:r>
          </w:p>
          <w:p w:rsidR="00DD6B3B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Привлечение родителей к совместному украшению группы к новогоднему празднику, изготовление костюмов и подарков.</w:t>
            </w:r>
          </w:p>
          <w:p w:rsidR="00A122AE" w:rsidRPr="00A122AE" w:rsidRDefault="00A122AE" w:rsidP="00A122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Праздничный новогодний карнавал "К нам шагает новый год..."</w:t>
            </w:r>
          </w:p>
        </w:tc>
      </w:tr>
      <w:tr w:rsidR="00A122AE" w:rsidTr="00DD6B3B">
        <w:trPr>
          <w:trHeight w:val="70"/>
        </w:trPr>
        <w:tc>
          <w:tcPr>
            <w:tcW w:w="1590" w:type="dxa"/>
          </w:tcPr>
          <w:p w:rsidR="00A122AE" w:rsidRDefault="00DD6B3B"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9255" w:type="dxa"/>
          </w:tcPr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5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Родительское собрание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:"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Как отвечать на детские вопросы".</w:t>
            </w:r>
          </w:p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Консультация в родительский уголок: "Детские страхи могут испортить всю жизнь".</w:t>
            </w:r>
          </w:p>
          <w:p w:rsidR="00A122AE" w:rsidRP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Развлечение "До свидания елка".</w:t>
            </w:r>
          </w:p>
        </w:tc>
      </w:tr>
      <w:tr w:rsidR="00A122AE" w:rsidTr="00A122AE">
        <w:trPr>
          <w:trHeight w:val="360"/>
        </w:trPr>
        <w:tc>
          <w:tcPr>
            <w:tcW w:w="1590" w:type="dxa"/>
          </w:tcPr>
          <w:p w:rsidR="00A122AE" w:rsidRDefault="00DD6B3B"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255" w:type="dxa"/>
          </w:tcPr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Консультация в родительский уголок: Русский фольклор для дошкольников"</w:t>
            </w:r>
          </w:p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Праздничный утренник, посвященный Дню защитника Отечества</w:t>
            </w:r>
          </w:p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Акция "Подари книге жизнь"</w:t>
            </w:r>
          </w:p>
          <w:p w:rsidR="00A122AE" w:rsidRP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Развлечение " Масленица широкая"</w:t>
            </w:r>
          </w:p>
        </w:tc>
      </w:tr>
      <w:tr w:rsidR="00A122AE" w:rsidTr="00A122AE">
        <w:trPr>
          <w:trHeight w:val="435"/>
        </w:trPr>
        <w:tc>
          <w:tcPr>
            <w:tcW w:w="1590" w:type="dxa"/>
          </w:tcPr>
          <w:p w:rsidR="00A122AE" w:rsidRDefault="00DD6B3B"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Март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9255" w:type="dxa"/>
          </w:tcPr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Консультация в уголок для родителей: "Игры на внимание".</w:t>
            </w:r>
          </w:p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Беседа: "Если ребенок невнимателен".</w:t>
            </w:r>
          </w:p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Сан бюллетень: "Витаминный календарь. Весна".</w:t>
            </w:r>
          </w:p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Утренник " Мамочки роднее нет".</w:t>
            </w:r>
          </w:p>
          <w:p w:rsidR="00A122AE" w:rsidRDefault="00A122AE"/>
        </w:tc>
      </w:tr>
      <w:tr w:rsidR="00A122AE" w:rsidTr="00DD6B3B">
        <w:trPr>
          <w:trHeight w:val="3630"/>
        </w:trPr>
        <w:tc>
          <w:tcPr>
            <w:tcW w:w="1590" w:type="dxa"/>
          </w:tcPr>
          <w:p w:rsidR="00A122AE" w:rsidRDefault="00DD6B3B"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9255" w:type="dxa"/>
          </w:tcPr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Консультация для родителей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:"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Знакомьте детей с героическим прошлым России".</w:t>
            </w:r>
          </w:p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Консультация: "Профилактика детского травматизма".</w:t>
            </w:r>
          </w:p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Конкурс детского рисунка "Пусть всегда будет солнце!"</w:t>
            </w:r>
          </w:p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Беседа: "Умственное развитие ребенка".</w:t>
            </w:r>
          </w:p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Благоустройство территории участка.</w:t>
            </w:r>
          </w:p>
          <w:p w:rsidR="00A122AE" w:rsidRDefault="00DD6B3B" w:rsidP="00DD6B3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Акция: "Скворечник".</w:t>
            </w:r>
          </w:p>
        </w:tc>
      </w:tr>
      <w:tr w:rsidR="00DD6B3B" w:rsidTr="00DD6B3B">
        <w:trPr>
          <w:trHeight w:val="660"/>
        </w:trPr>
        <w:tc>
          <w:tcPr>
            <w:tcW w:w="1590" w:type="dxa"/>
            <w:tcBorders>
              <w:bottom w:val="single" w:sz="4" w:space="0" w:color="auto"/>
            </w:tcBorders>
          </w:tcPr>
          <w:p w:rsidR="00DD6B3B" w:rsidRDefault="00DD6B3B" w:rsidP="00DD6B3B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9255" w:type="dxa"/>
            <w:tcBorders>
              <w:bottom w:val="single" w:sz="4" w:space="0" w:color="auto"/>
            </w:tcBorders>
          </w:tcPr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Праздничный утренник, посвященный Дню Победы.</w:t>
            </w:r>
          </w:p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Родительское собрание: "Чем и как занять ребенка дома?"</w:t>
            </w:r>
          </w:p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Консультация в родительский уголок "Безопасное поведение дошкольника"</w:t>
            </w:r>
          </w:p>
          <w:p w:rsid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Выставка детской литературы о Великой Отечественной войне.</w:t>
            </w:r>
          </w:p>
          <w:p w:rsidR="00DD6B3B" w:rsidRPr="00DD6B3B" w:rsidRDefault="00DD6B3B" w:rsidP="00DD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Экскурсия к памятнику "Живым и павшим воинам России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"с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возложением цветов.</w:t>
            </w:r>
          </w:p>
        </w:tc>
      </w:tr>
    </w:tbl>
    <w:p w:rsidR="00105355" w:rsidRDefault="00105355"/>
    <w:sectPr w:rsidR="00105355" w:rsidSect="00A122A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2AE"/>
    <w:rsid w:val="00105355"/>
    <w:rsid w:val="00236791"/>
    <w:rsid w:val="003B2F48"/>
    <w:rsid w:val="004A197A"/>
    <w:rsid w:val="004A211F"/>
    <w:rsid w:val="00654834"/>
    <w:rsid w:val="009F488D"/>
    <w:rsid w:val="00A122AE"/>
    <w:rsid w:val="00CC6638"/>
    <w:rsid w:val="00DD6B3B"/>
    <w:rsid w:val="00E740E5"/>
    <w:rsid w:val="00EA60D8"/>
    <w:rsid w:val="00EE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AE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21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21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1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11F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1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11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11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21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21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211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211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211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211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211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211F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9F488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21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A21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A21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A211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A211F"/>
    <w:rPr>
      <w:b/>
      <w:bCs/>
    </w:rPr>
  </w:style>
  <w:style w:type="character" w:styleId="a9">
    <w:name w:val="Emphasis"/>
    <w:basedOn w:val="a0"/>
    <w:uiPriority w:val="20"/>
    <w:qFormat/>
    <w:rsid w:val="004A211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A211F"/>
    <w:rPr>
      <w:szCs w:val="32"/>
    </w:rPr>
  </w:style>
  <w:style w:type="paragraph" w:styleId="ab">
    <w:name w:val="List Paragraph"/>
    <w:basedOn w:val="a"/>
    <w:uiPriority w:val="34"/>
    <w:qFormat/>
    <w:rsid w:val="004A21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211F"/>
    <w:rPr>
      <w:i/>
    </w:rPr>
  </w:style>
  <w:style w:type="character" w:customStyle="1" w:styleId="22">
    <w:name w:val="Цитата 2 Знак"/>
    <w:basedOn w:val="a0"/>
    <w:link w:val="21"/>
    <w:uiPriority w:val="29"/>
    <w:rsid w:val="004A211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A211F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4A211F"/>
    <w:rPr>
      <w:b/>
      <w:i/>
      <w:sz w:val="24"/>
    </w:rPr>
  </w:style>
  <w:style w:type="character" w:styleId="ae">
    <w:name w:val="Subtle Emphasis"/>
    <w:uiPriority w:val="19"/>
    <w:qFormat/>
    <w:rsid w:val="004A211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A211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A211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A211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A211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A21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BD4B-EFB3-4860-8207-88703C6B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Лера</cp:lastModifiedBy>
  <cp:revision>3</cp:revision>
  <dcterms:created xsi:type="dcterms:W3CDTF">2018-03-20T13:39:00Z</dcterms:created>
  <dcterms:modified xsi:type="dcterms:W3CDTF">2018-09-01T15:07:00Z</dcterms:modified>
</cp:coreProperties>
</file>